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  <w:lang w:bidi="fa-IR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44A0D601" w:rsidR="00B03A8F" w:rsidRPr="005E1787" w:rsidRDefault="00B03A8F" w:rsidP="006400F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مدیریت اطلاعات و انفورماتیک پزشکی</w:t>
      </w:r>
    </w:p>
    <w:p w14:paraId="14B91A52" w14:textId="40929D50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 w:hint="cs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C14E0">
        <w:rPr>
          <w:rFonts w:asciiTheme="majorBidi" w:hAnsiTheme="majorBidi" w:cs="B Nazanin" w:hint="cs"/>
          <w:sz w:val="24"/>
          <w:szCs w:val="24"/>
          <w:rtl/>
          <w:lang w:bidi="fa-IR"/>
        </w:rPr>
        <w:t>کارآموزی علت مرگ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C338A3E" w14:textId="015858AD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7C14E0">
        <w:rPr>
          <w:rFonts w:asciiTheme="majorBidi" w:hAnsiTheme="majorBidi" w:cs="B Nazanin" w:hint="cs"/>
          <w:sz w:val="24"/>
          <w:szCs w:val="24"/>
          <w:rtl/>
          <w:lang w:bidi="fa-IR"/>
        </w:rPr>
        <w:t>57</w:t>
      </w:r>
    </w:p>
    <w:p w14:paraId="004B26D2" w14:textId="0A40B253" w:rsidR="00F51BF7" w:rsidRPr="006400FE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6400FE">
        <w:rPr>
          <w:rFonts w:asciiTheme="majorBidi" w:hAnsiTheme="majorBidi" w:cs="B Nazanin" w:hint="cs"/>
          <w:color w:val="FFFF00"/>
          <w:sz w:val="24"/>
          <w:szCs w:val="24"/>
          <w:rtl/>
          <w:lang w:bidi="fa-IR"/>
        </w:rPr>
        <w:t xml:space="preserve"> </w:t>
      </w:r>
      <w:r w:rsidR="007C14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1 کارآموزی </w:t>
      </w:r>
    </w:p>
    <w:p w14:paraId="5E1D05E7" w14:textId="4BC31DA8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7C14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زهرا آزاد 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A7850EE" w14:textId="0A6CBC60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  </w:t>
      </w:r>
      <w:r w:rsidR="007C14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زهرا آزاد 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4C56C71" w14:textId="301928A2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کدگذاری </w:t>
      </w:r>
      <w:r w:rsidR="007C14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مرگ و میر </w:t>
      </w:r>
      <w:r w:rsidR="00F5351A">
        <w:rPr>
          <w:rFonts w:asciiTheme="majorBidi" w:hAnsiTheme="majorBidi" w:cs="B Nazanin" w:hint="cs"/>
          <w:sz w:val="24"/>
          <w:szCs w:val="24"/>
          <w:rtl/>
          <w:lang w:bidi="fa-IR"/>
        </w:rPr>
        <w:t>2</w:t>
      </w:r>
    </w:p>
    <w:p w14:paraId="74DDE471" w14:textId="4C1C721D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فناوری اطلاعات سلامت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410EE83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7C14E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 </w:t>
      </w:r>
    </w:p>
    <w:p w14:paraId="12DF76AB" w14:textId="4F761EEA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مدیریت اطلاعات سلامت</w:t>
      </w:r>
    </w:p>
    <w:p w14:paraId="0FC2E735" w14:textId="65AA080D" w:rsidR="00FA17A2" w:rsidRPr="0038172F" w:rsidRDefault="00FA17A2" w:rsidP="006400F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پیراپزشکی، گروه مدیریت اطلاعات و انفورماتیک پزشکی  </w:t>
      </w:r>
    </w:p>
    <w:p w14:paraId="432C8EAE" w14:textId="76EAB73D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09128118827 </w:t>
      </w:r>
    </w:p>
    <w:p w14:paraId="1F6A8C6B" w14:textId="481DA8DF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6400F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6400FE" w:rsidRPr="005A7E03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z.azadm@yahoo.com</w:t>
        </w:r>
      </w:hyperlink>
      <w:r w:rsidR="006400F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73800BDE" w:rsidR="001B6A38" w:rsidRPr="001956AD" w:rsidRDefault="006400FE" w:rsidP="00763E41">
      <w:pPr>
        <w:tabs>
          <w:tab w:val="left" w:pos="810"/>
        </w:tabs>
        <w:bidi/>
        <w:spacing w:before="240"/>
        <w:jc w:val="both"/>
        <w:rPr>
          <w:rFonts w:asciiTheme="majorBidi" w:hAnsiTheme="majorBidi" w:cs="B Nazanin"/>
          <w:bCs/>
          <w:szCs w:val="24"/>
          <w:lang w:bidi="fa-IR"/>
        </w:rPr>
      </w:pPr>
      <w:r w:rsidRPr="001956AD">
        <w:rPr>
          <w:rFonts w:asciiTheme="majorBidi" w:hAnsiTheme="majorBidi" w:cs="B Nazanin"/>
          <w:bCs/>
          <w:szCs w:val="24"/>
          <w:rtl/>
          <w:lang w:bidi="fa-IR"/>
        </w:rPr>
        <w:t xml:space="preserve">در این درس، </w:t>
      </w:r>
      <w:r w:rsidR="00F66785">
        <w:rPr>
          <w:rFonts w:asciiTheme="majorBidi" w:hAnsiTheme="majorBidi" w:cs="B Nazanin" w:hint="cs"/>
          <w:bCs/>
          <w:szCs w:val="24"/>
          <w:rtl/>
          <w:lang w:bidi="fa-IR"/>
        </w:rPr>
        <w:t xml:space="preserve">بصورت عملی </w:t>
      </w:r>
      <w:r w:rsidR="002D6D5D">
        <w:rPr>
          <w:rFonts w:asciiTheme="majorBidi" w:hAnsiTheme="majorBidi" w:cs="B Nazanin" w:hint="cs"/>
          <w:bCs/>
          <w:szCs w:val="24"/>
          <w:rtl/>
          <w:lang w:bidi="fa-IR"/>
        </w:rPr>
        <w:t>براساس</w:t>
      </w:r>
      <w:r w:rsidR="00F66785">
        <w:rPr>
          <w:rFonts w:asciiTheme="majorBidi" w:hAnsiTheme="majorBidi" w:cs="B Nazanin" w:hint="cs"/>
          <w:bCs/>
          <w:szCs w:val="24"/>
          <w:rtl/>
          <w:lang w:bidi="fa-IR"/>
        </w:rPr>
        <w:t xml:space="preserve"> سناریوها و نمونه های گواهی مر</w:t>
      </w:r>
      <w:r w:rsidR="002D6D5D">
        <w:rPr>
          <w:rFonts w:asciiTheme="majorBidi" w:hAnsiTheme="majorBidi" w:cs="B Nazanin" w:hint="cs"/>
          <w:bCs/>
          <w:szCs w:val="24"/>
          <w:rtl/>
          <w:lang w:bidi="fa-IR"/>
        </w:rPr>
        <w:t xml:space="preserve">گ ، دانش خود را در رابطه با قوانین انتخاب مجدد علت زمینه ای مرگ و کدگذاری مرگ ها بکار گرفته ، زنجیره حوادث منجر به مرگ را در هر سناریو تحلیل کرده و هم براساس مجموعه قوانین ویرایش 2016 طبقه بندی </w:t>
      </w:r>
      <w:r w:rsidR="002D6D5D">
        <w:rPr>
          <w:rFonts w:asciiTheme="majorBidi" w:hAnsiTheme="majorBidi" w:cs="B Nazanin"/>
          <w:bCs/>
          <w:szCs w:val="24"/>
          <w:lang w:bidi="fa-IR"/>
        </w:rPr>
        <w:t xml:space="preserve">ICD-10 </w:t>
      </w:r>
      <w:r w:rsidR="002D6D5D">
        <w:rPr>
          <w:rFonts w:asciiTheme="majorBidi" w:hAnsiTheme="majorBidi" w:cs="B Nazanin" w:hint="cs"/>
          <w:bCs/>
          <w:szCs w:val="24"/>
          <w:rtl/>
          <w:lang w:bidi="fa-IR"/>
        </w:rPr>
        <w:t xml:space="preserve"> و هم براساس مجموعه قوانین ویرایش 2019 </w:t>
      </w:r>
      <w:r w:rsidR="002D6D5D">
        <w:rPr>
          <w:rFonts w:asciiTheme="majorBidi" w:hAnsiTheme="majorBidi" w:cs="B Nazanin"/>
          <w:bCs/>
          <w:szCs w:val="24"/>
          <w:lang w:bidi="fa-IR"/>
        </w:rPr>
        <w:t>icd-10</w:t>
      </w:r>
      <w:r w:rsidR="002D6D5D">
        <w:rPr>
          <w:rFonts w:asciiTheme="majorBidi" w:hAnsiTheme="majorBidi" w:cs="B Nazanin" w:hint="cs"/>
          <w:bCs/>
          <w:szCs w:val="24"/>
          <w:rtl/>
          <w:lang w:bidi="fa-IR"/>
        </w:rPr>
        <w:t xml:space="preserve"> که مطابق با اصول کدگذاری علت مرگ یازدهمین ویرایش </w:t>
      </w:r>
      <w:r w:rsidR="002D6D5D">
        <w:rPr>
          <w:rFonts w:asciiTheme="majorBidi" w:hAnsiTheme="majorBidi" w:cs="B Nazanin"/>
          <w:bCs/>
          <w:szCs w:val="24"/>
          <w:lang w:bidi="fa-IR"/>
        </w:rPr>
        <w:t>ICD</w:t>
      </w:r>
      <w:r w:rsidR="002D6D5D">
        <w:rPr>
          <w:rFonts w:asciiTheme="majorBidi" w:hAnsiTheme="majorBidi" w:cs="B Nazanin" w:hint="cs"/>
          <w:bCs/>
          <w:szCs w:val="24"/>
          <w:rtl/>
          <w:lang w:bidi="fa-IR"/>
        </w:rPr>
        <w:t xml:space="preserve"> است، علت زمینه ای مرگ در گواهی ها و سناریو های محتلف را تعیین و کدگذاری می نمایند.  </w:t>
      </w:r>
      <w:r w:rsidR="00F66785">
        <w:rPr>
          <w:rFonts w:asciiTheme="majorBidi" w:hAnsiTheme="majorBidi" w:cs="B Nazanin" w:hint="cs"/>
          <w:bCs/>
          <w:szCs w:val="24"/>
          <w:rtl/>
          <w:lang w:bidi="fa-IR"/>
        </w:rPr>
        <w:t xml:space="preserve"> </w:t>
      </w:r>
    </w:p>
    <w:p w14:paraId="7DACB06F" w14:textId="48A29CDA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1682F03" w14:textId="73BBFEA8" w:rsidR="001956AD" w:rsidRPr="00763E41" w:rsidRDefault="001956AD" w:rsidP="00763E41">
      <w:pPr>
        <w:tabs>
          <w:tab w:val="left" w:pos="810"/>
        </w:tabs>
        <w:bidi/>
        <w:spacing w:before="240"/>
        <w:rPr>
          <w:rFonts w:ascii="IranNastaliq" w:hAnsi="IranNastaliq" w:cs="B Nazanin"/>
          <w:sz w:val="24"/>
          <w:szCs w:val="24"/>
          <w:rtl/>
          <w:lang w:bidi="fa-IR"/>
        </w:rPr>
      </w:pPr>
      <w:r w:rsidRPr="00763E41">
        <w:rPr>
          <w:rFonts w:ascii="IranNastaliq" w:hAnsi="IranNastaliq" w:cs="B Nazanin" w:hint="cs"/>
          <w:sz w:val="24"/>
          <w:szCs w:val="24"/>
          <w:rtl/>
          <w:lang w:bidi="fa-IR"/>
        </w:rPr>
        <w:t>توانمند</w:t>
      </w:r>
      <w:r w:rsidR="00763E41">
        <w:rPr>
          <w:rFonts w:ascii="IranNastaliq" w:hAnsi="IranNastaliq" w:cs="B Nazanin" w:hint="cs"/>
          <w:sz w:val="24"/>
          <w:szCs w:val="24"/>
          <w:rtl/>
          <w:lang w:bidi="fa-IR"/>
        </w:rPr>
        <w:t>س</w:t>
      </w:r>
      <w:r w:rsidR="00FE2455">
        <w:rPr>
          <w:rFonts w:ascii="IranNastaliq" w:hAnsi="IranNastaliq" w:cs="B Nazanin" w:hint="cs"/>
          <w:sz w:val="24"/>
          <w:szCs w:val="24"/>
          <w:rtl/>
          <w:lang w:bidi="fa-IR"/>
        </w:rPr>
        <w:t>ازی</w:t>
      </w:r>
      <w:r w:rsidRPr="00763E4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دانشجویان برای </w:t>
      </w:r>
      <w:r w:rsidR="002D6D5D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بکارگیری قوانین و دستورالعمل های انتخاب علت زمینه ای و کدگذاری علت مرگ   </w:t>
      </w:r>
      <w:r w:rsidRPr="00763E4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3AFBBA23" w:rsidR="009A0090" w:rsidRDefault="009A0090" w:rsidP="00EB6DB3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22772F7" w14:textId="600A763E" w:rsidR="00E37D16" w:rsidRDefault="002D6D5D" w:rsidP="00E37D16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بتواندانواع علت های مرگ را از روی سناریوها و نمونه های گواهی علت مرگ تشخیص دهد </w:t>
      </w:r>
    </w:p>
    <w:p w14:paraId="0C67091C" w14:textId="00F88B10" w:rsidR="002D6D5D" w:rsidRDefault="002D6D5D" w:rsidP="002D6D5D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بتواند به ترتیب قوانین و دستورالعمل های انتخاب</w:t>
      </w:r>
      <w:r w:rsidR="00A006D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مجدد علت زمینه ای مرگ را </w:t>
      </w:r>
      <w:r w:rsidR="00A006D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برای هر سناریو بکار گیرد. </w:t>
      </w:r>
    </w:p>
    <w:p w14:paraId="59FB9B5C" w14:textId="5CA4D294" w:rsidR="00A006DD" w:rsidRDefault="00A006DD" w:rsidP="00A006DD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تمامی قوانین اصلی و تغییر و تعدیل را به یاد آورده و طبق آنها علت زمینه ای مرگ هر سناریو را تعیین کند </w:t>
      </w:r>
    </w:p>
    <w:p w14:paraId="3A2F5B45" w14:textId="33260DC9" w:rsidR="00A006DD" w:rsidRDefault="00A006DD" w:rsidP="00A006DD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تمامی گام ها و دستورالعمل های انتخاب مجدد علت زمینه ای مرگ را براساس ویرایش 2019 به بعد نام برده و برای انتخاب علت زمینه مرگ هر سناریو بکار گیرد. </w:t>
      </w:r>
    </w:p>
    <w:p w14:paraId="4D00E287" w14:textId="77777777" w:rsidR="00A006DD" w:rsidRDefault="00A006DD" w:rsidP="00A006DD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وضعیت های جزئی، </w:t>
      </w:r>
      <w:r>
        <w:rPr>
          <w:rFonts w:asciiTheme="majorBidi" w:hAnsiTheme="majorBidi" w:cs="B Nazanin"/>
          <w:sz w:val="24"/>
          <w:szCs w:val="24"/>
          <w:lang w:bidi="fa-IR"/>
        </w:rPr>
        <w:t>ILL DEFINED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، ماهیت های اصلی آسیب ها را تعریف و مثال زند.</w:t>
      </w:r>
    </w:p>
    <w:p w14:paraId="55EBB5D4" w14:textId="54CCF4A0" w:rsidR="00A006DD" w:rsidRDefault="00A006DD" w:rsidP="00A006DD">
      <w:pPr>
        <w:pStyle w:val="ListParagraph"/>
        <w:numPr>
          <w:ilvl w:val="0"/>
          <w:numId w:val="7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بتواند علت زمینه ای مرگ در تروماها، مسمومیت ها، عوارض جانبی دارو ها، عوارض انجام مداخلات درمانی را تشخیص دهد.  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C047A">
              <w:rPr>
                <w:rFonts w:ascii="Arial" w:eastAsia="Calibri" w:hAnsi="Arial" w:cs="B Nazanin"/>
                <w:shd w:val="clear" w:color="auto" w:fill="000000" w:themeFill="text1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8C047A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006DD">
        <w:rPr>
          <w:rFonts w:ascii="Arial" w:eastAsia="Calibri" w:hAnsi="Arial" w:cs="B Nazanin"/>
          <w:shd w:val="clear" w:color="auto" w:fill="000000" w:themeFill="text1"/>
        </w:rPr>
        <w:t></w:t>
      </w:r>
      <w:r w:rsidRPr="00A006DD">
        <w:rPr>
          <w:rFonts w:ascii="Arial" w:eastAsia="Calibri" w:hAnsi="Arial" w:cs="B Nazanin" w:hint="cs"/>
          <w:shd w:val="clear" w:color="auto" w:fill="000000" w:themeFill="text1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8C047A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006DD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8C047A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A006DD">
        <w:rPr>
          <w:rFonts w:ascii="Arial" w:eastAsia="Calibri" w:hAnsi="Arial" w:cs="B Nazanin"/>
          <w:shd w:val="clear" w:color="auto" w:fill="000000" w:themeFill="text1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2"/>
        <w:gridCol w:w="1748"/>
        <w:gridCol w:w="1276"/>
        <w:gridCol w:w="4113"/>
        <w:gridCol w:w="847"/>
      </w:tblGrid>
      <w:tr w:rsidR="00684E56" w14:paraId="687BBD93" w14:textId="77777777" w:rsidTr="00394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748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276" w:type="dxa"/>
          </w:tcPr>
          <w:p w14:paraId="3D37B49B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4113" w:type="dxa"/>
          </w:tcPr>
          <w:p w14:paraId="1D18645E" w14:textId="77777777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14:paraId="0F0C5D07" w14:textId="77777777" w:rsidTr="0039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6E248ECF" w14:textId="2EFC08D6" w:rsidR="00684E56" w:rsidRPr="00C3567B" w:rsidRDefault="00C3567B" w:rsidP="00EB6DB3">
            <w:pPr>
              <w:bidi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آزاد </w:t>
            </w:r>
          </w:p>
        </w:tc>
        <w:tc>
          <w:tcPr>
            <w:tcW w:w="1748" w:type="dxa"/>
          </w:tcPr>
          <w:p w14:paraId="6B9E18F5" w14:textId="38EA5BAB" w:rsidR="00684E56" w:rsidRPr="00C3567B" w:rsidRDefault="00C72CDE" w:rsidP="00EB6DB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A006DD">
              <w:rPr>
                <w:rFonts w:ascii="IranNastaliq" w:hAnsi="IranNastaliq" w:cs="B Nazanin" w:hint="cs"/>
                <w:rtl/>
                <w:lang w:bidi="fa-IR"/>
              </w:rPr>
              <w:t xml:space="preserve">، حل تمرین </w:t>
            </w:r>
          </w:p>
        </w:tc>
        <w:tc>
          <w:tcPr>
            <w:tcW w:w="1276" w:type="dxa"/>
          </w:tcPr>
          <w:p w14:paraId="2B305B0D" w14:textId="198FAB34" w:rsidR="00684E56" w:rsidRPr="00A006DD" w:rsidRDefault="00A006DD" w:rsidP="006A35E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A006DD">
              <w:rPr>
                <w:rFonts w:ascii="IranNastaliq" w:hAnsi="IranNastaliq" w:cs="B Nazanin" w:hint="cs"/>
                <w:rtl/>
                <w:lang w:bidi="fa-IR"/>
              </w:rPr>
              <w:t>ارائه سناریوهای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مختلف </w:t>
            </w:r>
            <w:r w:rsidRPr="00A006DD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 w:rsidR="006E4C66">
              <w:rPr>
                <w:rFonts w:ascii="IranNastaliq" w:hAnsi="IranNastaliq" w:cs="B Nazanin" w:hint="cs"/>
                <w:rtl/>
                <w:lang w:bidi="fa-IR"/>
              </w:rPr>
              <w:t xml:space="preserve">و استفاده از عناصر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بازی </w:t>
            </w:r>
          </w:p>
        </w:tc>
        <w:tc>
          <w:tcPr>
            <w:tcW w:w="4113" w:type="dxa"/>
          </w:tcPr>
          <w:p w14:paraId="7921D8DC" w14:textId="5C86DFC7" w:rsidR="00684E56" w:rsidRPr="00A006DD" w:rsidRDefault="00A006DD" w:rsidP="00A006D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تشخیص توالی صحیح علت مرگ و گواهی های نادرست و درست </w:t>
            </w:r>
          </w:p>
        </w:tc>
        <w:tc>
          <w:tcPr>
            <w:tcW w:w="847" w:type="dxa"/>
          </w:tcPr>
          <w:p w14:paraId="228979A4" w14:textId="77777777" w:rsidR="00684E56" w:rsidRPr="00EB6DB3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6E4C66" w14:paraId="27DD1B05" w14:textId="77777777" w:rsidTr="0039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68597DDA" w14:textId="5CA07E57" w:rsidR="006E4C66" w:rsidRPr="00EB6DB3" w:rsidRDefault="006E4C66" w:rsidP="006E4C66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03093118" w14:textId="17B663BA" w:rsidR="006E4C66" w:rsidRPr="00EB6DB3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، حل تمرین </w:t>
            </w:r>
          </w:p>
        </w:tc>
        <w:tc>
          <w:tcPr>
            <w:tcW w:w="1276" w:type="dxa"/>
          </w:tcPr>
          <w:p w14:paraId="12AD227D" w14:textId="4B1C8314" w:rsidR="006E4C66" w:rsidRPr="00EB6DB3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006DD">
              <w:rPr>
                <w:rFonts w:ascii="IranNastaliq" w:hAnsi="IranNastaliq" w:cs="B Nazanin" w:hint="cs"/>
                <w:rtl/>
                <w:lang w:bidi="fa-IR"/>
              </w:rPr>
              <w:t>ارائه سناریوهای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مختلف </w:t>
            </w:r>
            <w:r w:rsidRPr="00A006DD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و استفاده از عناصر  بازی </w:t>
            </w:r>
          </w:p>
        </w:tc>
        <w:tc>
          <w:tcPr>
            <w:tcW w:w="4113" w:type="dxa"/>
          </w:tcPr>
          <w:p w14:paraId="1710D4CE" w14:textId="47E31139" w:rsidR="006E4C66" w:rsidRPr="00EB6DB3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006D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تشخیص و بکارگیری قوانین عمومی، 1 و 2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و 3 </w:t>
            </w:r>
            <w:r w:rsidRPr="00A006DD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انتخاب مجدد علت زمینه ای </w:t>
            </w:r>
          </w:p>
        </w:tc>
        <w:tc>
          <w:tcPr>
            <w:tcW w:w="847" w:type="dxa"/>
          </w:tcPr>
          <w:p w14:paraId="7BC0A093" w14:textId="77777777" w:rsidR="006E4C66" w:rsidRPr="00EB6DB3" w:rsidRDefault="006E4C66" w:rsidP="006E4C6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6E4C66" w14:paraId="37988758" w14:textId="77777777" w:rsidTr="0039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68624CC8" w14:textId="7237FA93" w:rsidR="006E4C66" w:rsidRPr="00EB6DB3" w:rsidRDefault="006E4C66" w:rsidP="006E4C66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1162E175" w14:textId="0847A3FF" w:rsidR="006E4C66" w:rsidRPr="00EB6DB3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rtl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، حل تمرین </w:t>
            </w:r>
          </w:p>
        </w:tc>
        <w:tc>
          <w:tcPr>
            <w:tcW w:w="1276" w:type="dxa"/>
          </w:tcPr>
          <w:p w14:paraId="196FFB74" w14:textId="3F6B122A" w:rsidR="006E4C66" w:rsidRPr="00EB6DB3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006DD">
              <w:rPr>
                <w:rFonts w:ascii="IranNastaliq" w:hAnsi="IranNastaliq" w:cs="B Nazanin" w:hint="cs"/>
                <w:rtl/>
                <w:lang w:bidi="fa-IR"/>
              </w:rPr>
              <w:t>ارائه سناریوهای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مختلف </w:t>
            </w:r>
            <w:r w:rsidRPr="00A006DD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و استفاده از عناصر  بازی </w:t>
            </w:r>
          </w:p>
        </w:tc>
        <w:tc>
          <w:tcPr>
            <w:tcW w:w="4113" w:type="dxa"/>
          </w:tcPr>
          <w:p w14:paraId="780E6296" w14:textId="13468A30" w:rsidR="006E4C66" w:rsidRPr="00795D2E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تشخیص و بکارگیری قوانین عمومی، 1 و 2، 3، و قانون تغییرو تعدیل </w:t>
            </w:r>
            <w:r>
              <w:rPr>
                <w:rFonts w:cs="B Nazanin"/>
                <w:lang w:bidi="fa-IR"/>
              </w:rPr>
              <w:t>A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>
              <w:rPr>
                <w:rFonts w:cs="B Nazanin"/>
                <w:lang w:bidi="fa-IR"/>
              </w:rPr>
              <w:t xml:space="preserve">B </w:t>
            </w:r>
          </w:p>
        </w:tc>
        <w:tc>
          <w:tcPr>
            <w:tcW w:w="847" w:type="dxa"/>
          </w:tcPr>
          <w:p w14:paraId="5AE8FF57" w14:textId="77777777" w:rsidR="006E4C66" w:rsidRPr="00EB6DB3" w:rsidRDefault="006E4C66" w:rsidP="006E4C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6E4C66" w14:paraId="014D555C" w14:textId="77777777" w:rsidTr="0039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718D1388" w14:textId="71FD4D94" w:rsidR="006E4C66" w:rsidRPr="00EB6DB3" w:rsidRDefault="006E4C66" w:rsidP="006E4C66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64BAAE55" w14:textId="28AEEE03" w:rsidR="006E4C66" w:rsidRPr="00EB6DB3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، حل تمرین </w:t>
            </w:r>
          </w:p>
        </w:tc>
        <w:tc>
          <w:tcPr>
            <w:tcW w:w="1276" w:type="dxa"/>
          </w:tcPr>
          <w:p w14:paraId="68BEE811" w14:textId="59EDACF9" w:rsidR="006E4C66" w:rsidRPr="00EB6DB3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 w:hint="cs"/>
                <w:b/>
                <w:bCs/>
                <w:lang w:bidi="fa-IR"/>
              </w:rPr>
            </w:pPr>
            <w:r w:rsidRPr="00A006DD">
              <w:rPr>
                <w:rFonts w:ascii="IranNastaliq" w:hAnsi="IranNastaliq" w:cs="B Nazanin" w:hint="cs"/>
                <w:rtl/>
                <w:lang w:bidi="fa-IR"/>
              </w:rPr>
              <w:t>ارائه سناریوهای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مختلف </w:t>
            </w:r>
            <w:r w:rsidRPr="00A006DD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و استفاده از عناصر  بازی </w:t>
            </w:r>
          </w:p>
        </w:tc>
        <w:tc>
          <w:tcPr>
            <w:tcW w:w="4113" w:type="dxa"/>
          </w:tcPr>
          <w:p w14:paraId="7ED9B14F" w14:textId="7A4DB53D" w:rsidR="006E4C66" w:rsidRPr="006E4C66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تشخیص و بکارگیری قوانین عمومی، 1 و 2، 3، و قانون تغییرو تعدیل </w:t>
            </w:r>
            <w:r>
              <w:rPr>
                <w:rFonts w:cs="B Nazanin"/>
                <w:lang w:bidi="fa-IR"/>
              </w:rPr>
              <w:t>A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>
              <w:rPr>
                <w:rFonts w:cs="B Nazanin"/>
                <w:lang w:bidi="fa-IR"/>
              </w:rPr>
              <w:t xml:space="preserve">B </w:t>
            </w:r>
            <w:r w:rsidRPr="006E4C66">
              <w:rPr>
                <w:rFonts w:cs="B Nazanin" w:hint="cs"/>
                <w:rtl/>
                <w:lang w:bidi="fa-IR"/>
              </w:rPr>
              <w:t xml:space="preserve">، </w:t>
            </w:r>
            <w:r w:rsidRPr="006E4C66">
              <w:rPr>
                <w:rFonts w:cs="B Nazanin"/>
                <w:lang w:bidi="fa-IR"/>
              </w:rPr>
              <w:t>C</w:t>
            </w:r>
            <w:r w:rsidRPr="006E4C66">
              <w:rPr>
                <w:rFonts w:cs="B Nazanin" w:hint="cs"/>
                <w:rtl/>
                <w:lang w:bidi="fa-IR"/>
              </w:rPr>
              <w:t xml:space="preserve"> و </w:t>
            </w:r>
            <w:r>
              <w:rPr>
                <w:rFonts w:cs="B Nazanin"/>
                <w:lang w:bidi="fa-IR"/>
              </w:rPr>
              <w:t>D</w:t>
            </w:r>
          </w:p>
        </w:tc>
        <w:tc>
          <w:tcPr>
            <w:tcW w:w="847" w:type="dxa"/>
          </w:tcPr>
          <w:p w14:paraId="00741B70" w14:textId="77777777" w:rsidR="006E4C66" w:rsidRPr="00EB6DB3" w:rsidRDefault="006E4C66" w:rsidP="006E4C6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6E4C66" w14:paraId="136EFF23" w14:textId="77777777" w:rsidTr="0039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0ED04A59" w14:textId="6906B8DC" w:rsidR="006E4C66" w:rsidRPr="00EB6DB3" w:rsidRDefault="006E4C66" w:rsidP="006E4C66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6D4A4424" w14:textId="7BE90E93" w:rsidR="006E4C66" w:rsidRPr="00EB6DB3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، حل تمرین </w:t>
            </w:r>
          </w:p>
        </w:tc>
        <w:tc>
          <w:tcPr>
            <w:tcW w:w="1276" w:type="dxa"/>
          </w:tcPr>
          <w:p w14:paraId="55250220" w14:textId="36E10541" w:rsidR="006E4C66" w:rsidRPr="00EB6DB3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006DD">
              <w:rPr>
                <w:rFonts w:ascii="IranNastaliq" w:hAnsi="IranNastaliq" w:cs="B Nazanin" w:hint="cs"/>
                <w:rtl/>
                <w:lang w:bidi="fa-IR"/>
              </w:rPr>
              <w:t>ارائه سناریوهای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مختلف </w:t>
            </w:r>
            <w:r w:rsidRPr="00A006DD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و استفاده از عناصر  بازی </w:t>
            </w:r>
          </w:p>
        </w:tc>
        <w:tc>
          <w:tcPr>
            <w:tcW w:w="4113" w:type="dxa"/>
          </w:tcPr>
          <w:p w14:paraId="07CF78F2" w14:textId="59671DC7" w:rsidR="006E4C66" w:rsidRPr="00EB6DB3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 w:hint="cs"/>
                <w:b/>
                <w:bCs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تشخیص و بکارگیری قوانین عمومی، 1 و 2، 3، و قانون تغییرو تعدیل </w:t>
            </w:r>
            <w:r>
              <w:rPr>
                <w:rFonts w:cs="B Nazanin"/>
                <w:lang w:bidi="fa-IR"/>
              </w:rPr>
              <w:t>A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>
              <w:rPr>
                <w:rFonts w:cs="B Nazanin"/>
                <w:lang w:bidi="fa-IR"/>
              </w:rPr>
              <w:t xml:space="preserve">B </w:t>
            </w:r>
            <w:r w:rsidRPr="006E4C66">
              <w:rPr>
                <w:rFonts w:cs="B Nazanin" w:hint="cs"/>
                <w:rtl/>
                <w:lang w:bidi="fa-IR"/>
              </w:rPr>
              <w:t xml:space="preserve">، </w:t>
            </w:r>
            <w:r w:rsidRPr="006E4C66">
              <w:rPr>
                <w:rFonts w:cs="B Nazanin"/>
                <w:lang w:bidi="fa-IR"/>
              </w:rPr>
              <w:t>C</w:t>
            </w:r>
            <w:r w:rsidRPr="006E4C66">
              <w:rPr>
                <w:rFonts w:cs="B Nazanin" w:hint="cs"/>
                <w:rtl/>
                <w:lang w:bidi="fa-IR"/>
              </w:rPr>
              <w:t xml:space="preserve"> و </w:t>
            </w:r>
            <w:r>
              <w:rPr>
                <w:rFonts w:cs="B Nazanin"/>
                <w:lang w:bidi="fa-IR"/>
              </w:rPr>
              <w:t>D</w:t>
            </w:r>
          </w:p>
        </w:tc>
        <w:tc>
          <w:tcPr>
            <w:tcW w:w="847" w:type="dxa"/>
          </w:tcPr>
          <w:p w14:paraId="3D5F7DEF" w14:textId="77777777" w:rsidR="006E4C66" w:rsidRPr="00EB6DB3" w:rsidRDefault="006E4C66" w:rsidP="006E4C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6E4C66" w14:paraId="71572B7E" w14:textId="77777777" w:rsidTr="0039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243E95DE" w14:textId="4A03F380" w:rsidR="006E4C66" w:rsidRPr="00EB6DB3" w:rsidRDefault="006E4C66" w:rsidP="006E4C66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2425965D" w14:textId="71935F29" w:rsidR="006E4C66" w:rsidRPr="00EB6DB3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، حل تمرین </w:t>
            </w:r>
          </w:p>
        </w:tc>
        <w:tc>
          <w:tcPr>
            <w:tcW w:w="1276" w:type="dxa"/>
          </w:tcPr>
          <w:p w14:paraId="51063F62" w14:textId="3DB68BD9" w:rsidR="006E4C66" w:rsidRPr="00EB6DB3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006DD">
              <w:rPr>
                <w:rFonts w:ascii="IranNastaliq" w:hAnsi="IranNastaliq" w:cs="B Nazanin" w:hint="cs"/>
                <w:rtl/>
                <w:lang w:bidi="fa-IR"/>
              </w:rPr>
              <w:t>ارائه سناریوهای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مختلف </w:t>
            </w:r>
            <w:r w:rsidRPr="00A006DD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و </w:t>
            </w:r>
            <w:r>
              <w:rPr>
                <w:rFonts w:ascii="IranNastaliq" w:hAnsi="IranNastaliq" w:cs="B Nazanin" w:hint="cs"/>
                <w:rtl/>
                <w:lang w:bidi="fa-IR"/>
              </w:rPr>
              <w:lastRenderedPageBreak/>
              <w:t xml:space="preserve">استفاده از عناصر  بازی </w:t>
            </w:r>
          </w:p>
        </w:tc>
        <w:tc>
          <w:tcPr>
            <w:tcW w:w="4113" w:type="dxa"/>
          </w:tcPr>
          <w:p w14:paraId="77BA6505" w14:textId="55AB28E0" w:rsidR="006E4C66" w:rsidRPr="00C50B7A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 xml:space="preserve">تشخیص و بکارگیری قوانین عمومی، 1 و 2، 3، و قانون تغییرو تعدیل </w:t>
            </w:r>
            <w:r>
              <w:rPr>
                <w:rFonts w:cs="B Nazanin"/>
                <w:lang w:bidi="fa-IR"/>
              </w:rPr>
              <w:t>A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>
              <w:rPr>
                <w:rFonts w:cs="B Nazanin"/>
                <w:lang w:bidi="fa-IR"/>
              </w:rPr>
              <w:t xml:space="preserve">B </w:t>
            </w:r>
            <w:r w:rsidRPr="006E4C66">
              <w:rPr>
                <w:rFonts w:cs="B Nazanin" w:hint="cs"/>
                <w:rtl/>
                <w:lang w:bidi="fa-IR"/>
              </w:rPr>
              <w:t xml:space="preserve">، </w:t>
            </w:r>
            <w:r w:rsidRPr="006E4C66">
              <w:rPr>
                <w:rFonts w:cs="B Nazanin"/>
                <w:lang w:bidi="fa-IR"/>
              </w:rPr>
              <w:t>C</w:t>
            </w:r>
            <w:r w:rsidRPr="006E4C66">
              <w:rPr>
                <w:rFonts w:cs="B Nazanin" w:hint="cs"/>
                <w:rtl/>
                <w:lang w:bidi="fa-IR"/>
              </w:rPr>
              <w:t xml:space="preserve"> و </w:t>
            </w:r>
            <w:r>
              <w:rPr>
                <w:rFonts w:cs="B Nazanin"/>
                <w:lang w:bidi="fa-IR"/>
              </w:rPr>
              <w:t>D</w:t>
            </w:r>
            <w:r>
              <w:rPr>
                <w:rFonts w:cs="B Nazanin" w:hint="cs"/>
                <w:rtl/>
                <w:lang w:bidi="fa-IR"/>
              </w:rPr>
              <w:t xml:space="preserve">، </w:t>
            </w:r>
            <w:r>
              <w:rPr>
                <w:rFonts w:cs="B Nazanin"/>
                <w:lang w:bidi="fa-IR"/>
              </w:rPr>
              <w:t>F</w:t>
            </w:r>
          </w:p>
        </w:tc>
        <w:tc>
          <w:tcPr>
            <w:tcW w:w="847" w:type="dxa"/>
          </w:tcPr>
          <w:p w14:paraId="44C26987" w14:textId="77777777" w:rsidR="006E4C66" w:rsidRPr="00EB6DB3" w:rsidRDefault="006E4C66" w:rsidP="006E4C6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6E4C66" w14:paraId="78FF9686" w14:textId="77777777" w:rsidTr="0039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382C7D9B" w14:textId="3A5F7E8A" w:rsidR="006E4C66" w:rsidRPr="00EB6DB3" w:rsidRDefault="006E4C66" w:rsidP="006E4C66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062985D4" w14:textId="1F1FE9A9" w:rsidR="006E4C66" w:rsidRPr="00EB6DB3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، حل تمرین </w:t>
            </w:r>
          </w:p>
        </w:tc>
        <w:tc>
          <w:tcPr>
            <w:tcW w:w="1276" w:type="dxa"/>
          </w:tcPr>
          <w:p w14:paraId="01FFCB25" w14:textId="2653CC77" w:rsidR="006E4C66" w:rsidRPr="00EB6DB3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006DD">
              <w:rPr>
                <w:rFonts w:ascii="IranNastaliq" w:hAnsi="IranNastaliq" w:cs="B Nazanin" w:hint="cs"/>
                <w:rtl/>
                <w:lang w:bidi="fa-IR"/>
              </w:rPr>
              <w:t>ارائه سناریوهای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مختلف </w:t>
            </w:r>
            <w:r w:rsidRPr="00A006DD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و استفاده از عناصر  بازی </w:t>
            </w:r>
          </w:p>
        </w:tc>
        <w:tc>
          <w:tcPr>
            <w:tcW w:w="4113" w:type="dxa"/>
          </w:tcPr>
          <w:p w14:paraId="4D20F59A" w14:textId="40BD0122" w:rsidR="006E4C66" w:rsidRPr="00C50B7A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تشخیص و بکارگیری </w:t>
            </w:r>
            <w:r>
              <w:rPr>
                <w:rFonts w:cs="B Nazanin" w:hint="cs"/>
                <w:rtl/>
                <w:lang w:bidi="fa-IR"/>
              </w:rPr>
              <w:t xml:space="preserve">قوانین </w:t>
            </w:r>
            <w:r>
              <w:rPr>
                <w:rFonts w:cs="B Nazanin"/>
                <w:lang w:bidi="fa-IR"/>
              </w:rPr>
              <w:t xml:space="preserve">Step 1 -8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847" w:type="dxa"/>
          </w:tcPr>
          <w:p w14:paraId="047AE068" w14:textId="77777777" w:rsidR="006E4C66" w:rsidRPr="00EB6DB3" w:rsidRDefault="006E4C66" w:rsidP="006E4C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6E4C66" w14:paraId="0B11B5FB" w14:textId="77777777" w:rsidTr="0039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003E7AFC" w14:textId="47F8FB52" w:rsidR="006E4C66" w:rsidRPr="00EB6DB3" w:rsidRDefault="006E4C66" w:rsidP="006E4C66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5046C733" w14:textId="77D7C36C" w:rsidR="006E4C66" w:rsidRPr="00EB6DB3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، حل تمرین </w:t>
            </w:r>
          </w:p>
        </w:tc>
        <w:tc>
          <w:tcPr>
            <w:tcW w:w="1276" w:type="dxa"/>
          </w:tcPr>
          <w:p w14:paraId="4654C7B8" w14:textId="2B711067" w:rsidR="006E4C66" w:rsidRPr="00EB6DB3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006DD">
              <w:rPr>
                <w:rFonts w:ascii="IranNastaliq" w:hAnsi="IranNastaliq" w:cs="B Nazanin" w:hint="cs"/>
                <w:rtl/>
                <w:lang w:bidi="fa-IR"/>
              </w:rPr>
              <w:t>ارائه سناریوهای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مختلف </w:t>
            </w:r>
            <w:r w:rsidRPr="00A006DD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و استفاده از عناصر  بازی </w:t>
            </w:r>
          </w:p>
        </w:tc>
        <w:tc>
          <w:tcPr>
            <w:tcW w:w="4113" w:type="dxa"/>
          </w:tcPr>
          <w:p w14:paraId="3D7EAFAA" w14:textId="709E4126" w:rsidR="006E4C66" w:rsidRPr="00C50B7A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تشخیص و بکارگیری قوانین </w:t>
            </w:r>
            <w:r>
              <w:rPr>
                <w:rFonts w:cs="B Nazanin"/>
                <w:lang w:bidi="fa-IR"/>
              </w:rPr>
              <w:t xml:space="preserve">Step 1 -8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و قوانین </w:t>
            </w:r>
            <w:r>
              <w:rPr>
                <w:rFonts w:cs="B Nazanin"/>
                <w:lang w:bidi="fa-IR"/>
              </w:rPr>
              <w:t xml:space="preserve">M </w:t>
            </w:r>
          </w:p>
        </w:tc>
        <w:tc>
          <w:tcPr>
            <w:tcW w:w="847" w:type="dxa"/>
          </w:tcPr>
          <w:p w14:paraId="4025F416" w14:textId="77777777" w:rsidR="006E4C66" w:rsidRPr="00EB6DB3" w:rsidRDefault="006E4C66" w:rsidP="006E4C6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6E4C66" w14:paraId="13F47642" w14:textId="77777777" w:rsidTr="0039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417F0453" w14:textId="0C338228" w:rsidR="006E4C66" w:rsidRPr="00EB6DB3" w:rsidRDefault="006E4C66" w:rsidP="006E4C66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5FC48F07" w14:textId="2B8F1729" w:rsidR="006E4C66" w:rsidRPr="00EB6DB3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، حل تمرین </w:t>
            </w:r>
          </w:p>
        </w:tc>
        <w:tc>
          <w:tcPr>
            <w:tcW w:w="1276" w:type="dxa"/>
          </w:tcPr>
          <w:p w14:paraId="12AFD7D0" w14:textId="2B784E45" w:rsidR="006E4C66" w:rsidRPr="00EB6DB3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006DD">
              <w:rPr>
                <w:rFonts w:ascii="IranNastaliq" w:hAnsi="IranNastaliq" w:cs="B Nazanin" w:hint="cs"/>
                <w:rtl/>
                <w:lang w:bidi="fa-IR"/>
              </w:rPr>
              <w:t>ارائه سناریوهای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مختلف </w:t>
            </w:r>
            <w:r w:rsidRPr="00A006DD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و استفاده از عناصر  بازی </w:t>
            </w:r>
          </w:p>
        </w:tc>
        <w:tc>
          <w:tcPr>
            <w:tcW w:w="4113" w:type="dxa"/>
          </w:tcPr>
          <w:p w14:paraId="7EF6F8FC" w14:textId="6AA4B9D7" w:rsidR="006E4C66" w:rsidRPr="00C50B7A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تشخیص و بکارگیری قوانین </w:t>
            </w:r>
            <w:r>
              <w:rPr>
                <w:rFonts w:cs="B Nazanin"/>
                <w:lang w:bidi="fa-IR"/>
              </w:rPr>
              <w:t xml:space="preserve">Step 1 -8 </w:t>
            </w:r>
            <w:r>
              <w:rPr>
                <w:rFonts w:cs="B Nazanin" w:hint="cs"/>
                <w:rtl/>
                <w:lang w:bidi="fa-IR"/>
              </w:rPr>
              <w:t xml:space="preserve"> و قوانین </w:t>
            </w:r>
            <w:r>
              <w:rPr>
                <w:rFonts w:cs="B Nazanin"/>
                <w:lang w:bidi="fa-IR"/>
              </w:rPr>
              <w:t xml:space="preserve">M </w:t>
            </w:r>
          </w:p>
        </w:tc>
        <w:tc>
          <w:tcPr>
            <w:tcW w:w="847" w:type="dxa"/>
          </w:tcPr>
          <w:p w14:paraId="63BAE51D" w14:textId="77777777" w:rsidR="006E4C66" w:rsidRPr="00EB6DB3" w:rsidRDefault="006E4C66" w:rsidP="006E4C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6E4C66" w14:paraId="0BF7B2D4" w14:textId="77777777" w:rsidTr="0039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24698AF5" w14:textId="4E8D3BCC" w:rsidR="006E4C66" w:rsidRPr="00EB6DB3" w:rsidRDefault="006E4C66" w:rsidP="006E4C66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4ED51F92" w14:textId="004616D0" w:rsidR="006E4C66" w:rsidRPr="00EB6DB3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، حل تمرین </w:t>
            </w:r>
          </w:p>
        </w:tc>
        <w:tc>
          <w:tcPr>
            <w:tcW w:w="1276" w:type="dxa"/>
          </w:tcPr>
          <w:p w14:paraId="6129110F" w14:textId="1BE5E343" w:rsidR="006E4C66" w:rsidRPr="00EB6DB3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006DD">
              <w:rPr>
                <w:rFonts w:ascii="IranNastaliq" w:hAnsi="IranNastaliq" w:cs="B Nazanin" w:hint="cs"/>
                <w:rtl/>
                <w:lang w:bidi="fa-IR"/>
              </w:rPr>
              <w:t>ارائه سناریوهای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مختلف </w:t>
            </w:r>
            <w:r w:rsidRPr="00A006DD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و استفاده از عناصر  بازی </w:t>
            </w:r>
          </w:p>
        </w:tc>
        <w:tc>
          <w:tcPr>
            <w:tcW w:w="4113" w:type="dxa"/>
          </w:tcPr>
          <w:p w14:paraId="7F805F29" w14:textId="3C80F9FA" w:rsidR="006E4C66" w:rsidRPr="00C50B7A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تشخیص و بکارگیری قوانین </w:t>
            </w:r>
            <w:r>
              <w:rPr>
                <w:rFonts w:cs="B Nazanin"/>
                <w:lang w:bidi="fa-IR"/>
              </w:rPr>
              <w:t xml:space="preserve">Step 1 -8 </w:t>
            </w:r>
            <w:r>
              <w:rPr>
                <w:rFonts w:cs="B Nazanin" w:hint="cs"/>
                <w:rtl/>
                <w:lang w:bidi="fa-IR"/>
              </w:rPr>
              <w:t xml:space="preserve"> و قوانین </w:t>
            </w:r>
            <w:r>
              <w:rPr>
                <w:rFonts w:cs="B Nazanin"/>
                <w:lang w:bidi="fa-IR"/>
              </w:rPr>
              <w:t xml:space="preserve">M </w:t>
            </w:r>
            <w:r>
              <w:rPr>
                <w:rFonts w:cs="B Nazanin" w:hint="cs"/>
                <w:rtl/>
                <w:lang w:bidi="fa-IR"/>
              </w:rPr>
              <w:t xml:space="preserve"> برای گواهی ها با موضوع نئوپلاسم </w:t>
            </w:r>
          </w:p>
        </w:tc>
        <w:tc>
          <w:tcPr>
            <w:tcW w:w="847" w:type="dxa"/>
          </w:tcPr>
          <w:p w14:paraId="7ACFAB9D" w14:textId="77777777" w:rsidR="006E4C66" w:rsidRPr="00EB6DB3" w:rsidRDefault="006E4C66" w:rsidP="006E4C6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6E4C66" w14:paraId="626BDEA5" w14:textId="77777777" w:rsidTr="0039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38942E2E" w14:textId="4B25E745" w:rsidR="006E4C66" w:rsidRPr="00EB6DB3" w:rsidRDefault="006E4C66" w:rsidP="006E4C66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04852EC0" w14:textId="5D4C2F92" w:rsidR="006E4C66" w:rsidRPr="00EB6DB3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، حل تمرین </w:t>
            </w:r>
          </w:p>
        </w:tc>
        <w:tc>
          <w:tcPr>
            <w:tcW w:w="1276" w:type="dxa"/>
          </w:tcPr>
          <w:p w14:paraId="045F37B2" w14:textId="4EC9DF09" w:rsidR="006E4C66" w:rsidRPr="00EB6DB3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006DD">
              <w:rPr>
                <w:rFonts w:ascii="IranNastaliq" w:hAnsi="IranNastaliq" w:cs="B Nazanin" w:hint="cs"/>
                <w:rtl/>
                <w:lang w:bidi="fa-IR"/>
              </w:rPr>
              <w:t>ارائه سناریوهای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مختلف </w:t>
            </w:r>
            <w:r w:rsidRPr="00A006DD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و استفاده از عناصر  بازی </w:t>
            </w:r>
          </w:p>
        </w:tc>
        <w:tc>
          <w:tcPr>
            <w:tcW w:w="4113" w:type="dxa"/>
          </w:tcPr>
          <w:p w14:paraId="53E86721" w14:textId="03FFE47E" w:rsidR="006E4C66" w:rsidRPr="00C50B7A" w:rsidRDefault="006E4C66" w:rsidP="006E4C6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تشخیص و بکارگیری قوانین </w:t>
            </w:r>
            <w:r>
              <w:rPr>
                <w:rFonts w:cs="B Nazanin"/>
                <w:lang w:bidi="fa-IR"/>
              </w:rPr>
              <w:t xml:space="preserve">Step 1 -8 </w:t>
            </w:r>
            <w:r>
              <w:rPr>
                <w:rFonts w:cs="B Nazanin" w:hint="cs"/>
                <w:rtl/>
                <w:lang w:bidi="fa-IR"/>
              </w:rPr>
              <w:t xml:space="preserve"> و قوانین </w:t>
            </w:r>
            <w:r>
              <w:rPr>
                <w:rFonts w:cs="B Nazanin"/>
                <w:lang w:bidi="fa-IR"/>
              </w:rPr>
              <w:t xml:space="preserve">M </w:t>
            </w:r>
            <w:r>
              <w:rPr>
                <w:rFonts w:cs="B Nazanin" w:hint="cs"/>
                <w:rtl/>
                <w:lang w:bidi="fa-IR"/>
              </w:rPr>
              <w:t xml:space="preserve"> برای گواهی ها با موضوع تروما و آسیب ها و مسمومیت ها </w:t>
            </w:r>
          </w:p>
        </w:tc>
        <w:tc>
          <w:tcPr>
            <w:tcW w:w="847" w:type="dxa"/>
          </w:tcPr>
          <w:p w14:paraId="15C93110" w14:textId="77777777" w:rsidR="006E4C66" w:rsidRPr="00EB6DB3" w:rsidRDefault="006E4C66" w:rsidP="006E4C6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6E4C66" w14:paraId="4F9C0152" w14:textId="77777777" w:rsidTr="0039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2" w:type="dxa"/>
          </w:tcPr>
          <w:p w14:paraId="5F4943BF" w14:textId="7F75DBAD" w:rsidR="006E4C66" w:rsidRPr="00EB6DB3" w:rsidRDefault="006E4C66" w:rsidP="006E4C66">
            <w:pPr>
              <w:bidi/>
              <w:rPr>
                <w:rFonts w:ascii="IranNastaliq" w:hAnsi="IranNastaliq" w:cs="IranNastaliq"/>
                <w:lang w:bidi="fa-IR"/>
              </w:rPr>
            </w:pP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زهرا </w:t>
            </w:r>
            <w:r w:rsidRPr="00C3567B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آزاد</w:t>
            </w:r>
          </w:p>
        </w:tc>
        <w:tc>
          <w:tcPr>
            <w:tcW w:w="1748" w:type="dxa"/>
          </w:tcPr>
          <w:p w14:paraId="04C8965E" w14:textId="0D37E943" w:rsidR="006E4C66" w:rsidRPr="00EB6DB3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884CE6">
              <w:rPr>
                <w:rFonts w:ascii="IranNastaliq" w:hAnsi="IranNastaliq" w:cs="B Nazanin"/>
                <w:rtl/>
                <w:lang w:bidi="fa-IR"/>
              </w:rPr>
              <w:t>بحث و گفتگو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، حل تمرین </w:t>
            </w:r>
          </w:p>
        </w:tc>
        <w:tc>
          <w:tcPr>
            <w:tcW w:w="1276" w:type="dxa"/>
          </w:tcPr>
          <w:p w14:paraId="1E3D477A" w14:textId="34FC74E0" w:rsidR="006E4C66" w:rsidRPr="00EB6DB3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A006DD">
              <w:rPr>
                <w:rFonts w:ascii="IranNastaliq" w:hAnsi="IranNastaliq" w:cs="B Nazanin" w:hint="cs"/>
                <w:rtl/>
                <w:lang w:bidi="fa-IR"/>
              </w:rPr>
              <w:t>ارائه سناریوهای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مختلف </w:t>
            </w:r>
            <w:r w:rsidRPr="00A006DD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و استفاده از عناصر  بازی </w:t>
            </w:r>
          </w:p>
        </w:tc>
        <w:tc>
          <w:tcPr>
            <w:tcW w:w="4113" w:type="dxa"/>
          </w:tcPr>
          <w:p w14:paraId="2FEBD70F" w14:textId="1900C5F9" w:rsidR="006E4C66" w:rsidRPr="00C50B7A" w:rsidRDefault="006E4C66" w:rsidP="006E4C6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تشخیص و بکارگیری قوانین </w:t>
            </w:r>
            <w:r>
              <w:rPr>
                <w:rFonts w:cs="B Nazanin"/>
                <w:lang w:bidi="fa-IR"/>
              </w:rPr>
              <w:t xml:space="preserve">Step 1 -8 </w:t>
            </w:r>
            <w:r>
              <w:rPr>
                <w:rFonts w:cs="B Nazanin" w:hint="cs"/>
                <w:rtl/>
                <w:lang w:bidi="fa-IR"/>
              </w:rPr>
              <w:t xml:space="preserve"> و قوانین </w:t>
            </w:r>
            <w:r>
              <w:rPr>
                <w:rFonts w:cs="B Nazanin"/>
                <w:lang w:bidi="fa-IR"/>
              </w:rPr>
              <w:t xml:space="preserve">M </w:t>
            </w:r>
            <w:r>
              <w:rPr>
                <w:rFonts w:cs="B Nazanin" w:hint="cs"/>
                <w:rtl/>
                <w:lang w:bidi="fa-IR"/>
              </w:rPr>
              <w:t xml:space="preserve"> برای گواهی ها با موضوع مرگ به علت انجام اقدام درمانی جراحی </w:t>
            </w:r>
          </w:p>
        </w:tc>
        <w:tc>
          <w:tcPr>
            <w:tcW w:w="847" w:type="dxa"/>
          </w:tcPr>
          <w:p w14:paraId="05A615B9" w14:textId="77777777" w:rsidR="006E4C66" w:rsidRPr="00EB6DB3" w:rsidRDefault="006E4C66" w:rsidP="006E4C6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</w:tbl>
    <w:p w14:paraId="742B932C" w14:textId="77777777" w:rsidR="006C3301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9A156F" w14:textId="7CAD9A9D" w:rsidR="00C72CDE" w:rsidRDefault="00C72CDE" w:rsidP="00FA7519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انتظار می رود دانشجو در کلاس </w:t>
      </w:r>
      <w:r w:rsidR="00FB77B1">
        <w:rPr>
          <w:rFonts w:asciiTheme="majorBidi" w:hAnsiTheme="majorBidi" w:cs="B Nazanin" w:hint="cs"/>
          <w:sz w:val="24"/>
          <w:szCs w:val="24"/>
          <w:rtl/>
          <w:lang w:bidi="fa-IR"/>
        </w:rPr>
        <w:t>حضور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منظم داشته و در مباحث و پرسش و پاسخ ها مشارکت فعالانه داشته باشد. دانشجو ضمن مطالعه مباحث ارائه شده در هر جلسه باید تکالیفی که تعیین می گردد را انجام داده و درموعد مقرر ارسال کرده باشد. در ابتدای هر جلسه فرصتی برای رفع اشکال و پاسخ به سوالات دانشجو درخصوص مباحث جلسات قبل داده می شود، لذا دانشجو باید در پرسش و پاسخی که برای مرور مطالب انجام می شود، مشارکت فعال داشته باشد.  </w:t>
      </w:r>
    </w:p>
    <w:p w14:paraId="79708691" w14:textId="5055E75F" w:rsidR="00457853" w:rsidRDefault="00E270DE" w:rsidP="00C72CD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52BBA34F" w14:textId="2C299FB5" w:rsidR="00625C3B" w:rsidRDefault="00625C3B" w:rsidP="00625C3B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ارزیابی (تکوینی/تراکمی)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براساس :</w:t>
      </w:r>
    </w:p>
    <w:p w14:paraId="0374F57B" w14:textId="680D3D25" w:rsidR="00625C3B" w:rsidRPr="00ED5373" w:rsidRDefault="00625C3B" w:rsidP="00625C3B">
      <w:pPr>
        <w:pStyle w:val="ListParagraph"/>
        <w:numPr>
          <w:ilvl w:val="1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ارسال</w:t>
      </w:r>
      <w:r w:rsidRPr="00683F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موقع تکالیف و کیفیت انجام آن، میزان </w:t>
      </w:r>
      <w:r w:rsidRPr="00683F8A">
        <w:rPr>
          <w:rFonts w:asciiTheme="majorBidi" w:hAnsiTheme="majorBidi" w:cs="B Nazanin" w:hint="cs"/>
          <w:sz w:val="24"/>
          <w:szCs w:val="24"/>
          <w:rtl/>
          <w:lang w:bidi="fa-IR"/>
        </w:rPr>
        <w:t>مشارکت دانشجو در پرسش و پاسخ ها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683F8A">
        <w:rPr>
          <w:rFonts w:asciiTheme="majorBidi" w:hAnsiTheme="majorBidi" w:cs="B Nazanin" w:hint="cs"/>
          <w:sz w:val="24"/>
          <w:szCs w:val="24"/>
          <w:rtl/>
          <w:lang w:bidi="fa-IR"/>
        </w:rPr>
        <w:t>و بحث های گروهی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</w:t>
      </w:r>
      <w:r w:rsidRPr="00683F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(</w:t>
      </w:r>
      <w:r w:rsidR="00A006DD">
        <w:rPr>
          <w:rFonts w:asciiTheme="majorBidi" w:hAnsiTheme="majorBidi" w:cs="B Nazanin" w:hint="cs"/>
          <w:sz w:val="24"/>
          <w:szCs w:val="24"/>
          <w:rtl/>
          <w:lang w:bidi="fa-IR"/>
        </w:rPr>
        <w:t>10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نمره)</w:t>
      </w:r>
    </w:p>
    <w:p w14:paraId="38FA12C0" w14:textId="77777777" w:rsidR="00625C3B" w:rsidRDefault="00625C3B" w:rsidP="00625C3B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ارزیابی تراکمی / پایانی از طریق:</w:t>
      </w:r>
    </w:p>
    <w:p w14:paraId="7089D702" w14:textId="6E1E21CE" w:rsidR="00625C3B" w:rsidRPr="00BF7864" w:rsidRDefault="00625C3B" w:rsidP="00A006DD">
      <w:pPr>
        <w:pStyle w:val="ListParagraph"/>
        <w:numPr>
          <w:ilvl w:val="1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D0691">
        <w:rPr>
          <w:rFonts w:asciiTheme="majorBidi" w:hAnsiTheme="majorBidi" w:cs="B Nazanin" w:hint="cs"/>
          <w:sz w:val="24"/>
          <w:szCs w:val="24"/>
          <w:rtl/>
          <w:lang w:bidi="fa-IR"/>
        </w:rPr>
        <w:t>پروژه پایانی آزمایشگاه (</w:t>
      </w:r>
      <w:r w:rsidR="00A006DD">
        <w:rPr>
          <w:rFonts w:asciiTheme="majorBidi" w:hAnsiTheme="majorBidi" w:cs="B Nazanin" w:hint="cs"/>
          <w:sz w:val="24"/>
          <w:szCs w:val="24"/>
          <w:rtl/>
          <w:lang w:bidi="fa-IR"/>
        </w:rPr>
        <w:t>10</w:t>
      </w:r>
      <w:r w:rsidR="00FD069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نمره)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46E5CFA3" w14:textId="1E03DBB7" w:rsidR="002547D1" w:rsidRPr="002547D1" w:rsidRDefault="002547D1" w:rsidP="00625C3B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DB73228" w:rsidR="0049722D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780C29DB" w14:textId="73D56960" w:rsidR="006E4C66" w:rsidRPr="006E4C66" w:rsidRDefault="006E4C66" w:rsidP="006E4C66">
      <w:pPr>
        <w:tabs>
          <w:tab w:val="left" w:pos="810"/>
        </w:tabs>
        <w:bidi/>
        <w:spacing w:before="240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6E4C66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 xml:space="preserve">راهنمای طبقه بندی بین المللی بیماریها – ویرایشهای 2016 و 2019 </w:t>
      </w:r>
    </w:p>
    <w:p w14:paraId="5D388A06" w14:textId="4A3DD334" w:rsidR="006E4C66" w:rsidRPr="006E4C66" w:rsidRDefault="006E4C66" w:rsidP="006E4C66">
      <w:pPr>
        <w:tabs>
          <w:tab w:val="left" w:pos="810"/>
        </w:tabs>
        <w:bidi/>
        <w:spacing w:before="240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6E4C66">
        <w:rPr>
          <w:rFonts w:ascii="Times New Roman" w:hAnsi="Times New Roman" w:cs="Times New Roman"/>
          <w:b/>
          <w:bCs/>
          <w:sz w:val="24"/>
          <w:szCs w:val="24"/>
          <w:lang w:bidi="fa-IR"/>
        </w:rPr>
        <w:t>ICD-10</w:t>
      </w:r>
    </w:p>
    <w:p w14:paraId="40DC3CAB" w14:textId="4B35DC83" w:rsidR="006E4C66" w:rsidRPr="006E4C66" w:rsidRDefault="006E4C66" w:rsidP="006E4C66">
      <w:pPr>
        <w:tabs>
          <w:tab w:val="left" w:pos="810"/>
        </w:tabs>
        <w:bidi/>
        <w:spacing w:before="240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6E4C66">
        <w:rPr>
          <w:rFonts w:ascii="Times New Roman" w:hAnsi="Times New Roman" w:cs="Times New Roman"/>
          <w:b/>
          <w:bCs/>
          <w:sz w:val="24"/>
          <w:szCs w:val="24"/>
          <w:lang w:bidi="fa-IR"/>
        </w:rPr>
        <w:t>ICD-11</w:t>
      </w:r>
      <w:r w:rsidRPr="006E4C66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 xml:space="preserve"> </w:t>
      </w:r>
    </w:p>
    <w:p w14:paraId="6C596122" w14:textId="77777777" w:rsidR="006E4C66" w:rsidRPr="00EB6DB3" w:rsidRDefault="006E4C66" w:rsidP="006E4C66">
      <w:pPr>
        <w:tabs>
          <w:tab w:val="left" w:pos="810"/>
        </w:tabs>
        <w:bidi/>
        <w:spacing w:before="240"/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</w:pPr>
    </w:p>
    <w:p w14:paraId="0D6BA4AA" w14:textId="616F6A55" w:rsidR="00145E3E" w:rsidRDefault="004E2BE7" w:rsidP="00A006DD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62CF99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66F9554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3B950BF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415"/>
        <w:tblW w:w="10824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352"/>
        <w:gridCol w:w="3330"/>
        <w:gridCol w:w="1080"/>
        <w:gridCol w:w="918"/>
        <w:gridCol w:w="792"/>
        <w:gridCol w:w="834"/>
      </w:tblGrid>
      <w:tr w:rsidR="00145E3E" w:rsidRPr="00145E3E" w14:paraId="00E49C86" w14:textId="77777777" w:rsidTr="000B5704">
        <w:tc>
          <w:tcPr>
            <w:tcW w:w="10824" w:type="dxa"/>
            <w:gridSpan w:val="8"/>
            <w:shd w:val="clear" w:color="auto" w:fill="DBE5F1" w:themeFill="accent1" w:themeFillTint="33"/>
          </w:tcPr>
          <w:p w14:paraId="0B8177FB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5E3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 xml:space="preserve">چک لیست ارزیابی طرح دوره </w:t>
            </w:r>
          </w:p>
        </w:tc>
      </w:tr>
      <w:tr w:rsidR="00145E3E" w:rsidRPr="00145E3E" w14:paraId="73846EBE" w14:textId="77777777" w:rsidTr="000B5704">
        <w:tc>
          <w:tcPr>
            <w:tcW w:w="3870" w:type="dxa"/>
            <w:gridSpan w:val="3"/>
            <w:shd w:val="clear" w:color="auto" w:fill="DBE5F1" w:themeFill="accent1" w:themeFillTint="33"/>
          </w:tcPr>
          <w:p w14:paraId="5D557DF6" w14:textId="77777777" w:rsidR="00145E3E" w:rsidRPr="000D393B" w:rsidRDefault="00145E3E" w:rsidP="000B5704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330" w:type="dxa"/>
            <w:vMerge w:val="restart"/>
            <w:shd w:val="clear" w:color="auto" w:fill="DBE5F1" w:themeFill="accent1" w:themeFillTint="33"/>
            <w:vAlign w:val="center"/>
          </w:tcPr>
          <w:p w14:paraId="33CE27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معیارهای ارزیابی</w:t>
            </w:r>
          </w:p>
        </w:tc>
        <w:tc>
          <w:tcPr>
            <w:tcW w:w="1080" w:type="dxa"/>
            <w:vMerge w:val="restart"/>
            <w:shd w:val="clear" w:color="auto" w:fill="DBE5F1" w:themeFill="accent1" w:themeFillTint="33"/>
            <w:vAlign w:val="center"/>
          </w:tcPr>
          <w:p w14:paraId="06C5B63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shd w:val="clear" w:color="auto" w:fill="DBE5F1" w:themeFill="accent1" w:themeFillTint="33"/>
            <w:vAlign w:val="center"/>
          </w:tcPr>
          <w:p w14:paraId="69EB691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shd w:val="clear" w:color="auto" w:fill="DBE5F1" w:themeFill="accent1" w:themeFillTint="33"/>
            <w:vAlign w:val="center"/>
          </w:tcPr>
          <w:p w14:paraId="072C6C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رشته مقطع</w:t>
            </w:r>
          </w:p>
        </w:tc>
        <w:tc>
          <w:tcPr>
            <w:tcW w:w="834" w:type="dxa"/>
            <w:vMerge w:val="restart"/>
            <w:shd w:val="clear" w:color="auto" w:fill="DBE5F1" w:themeFill="accent1" w:themeFillTint="33"/>
            <w:vAlign w:val="center"/>
          </w:tcPr>
          <w:p w14:paraId="4E42CB7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گروه</w:t>
            </w:r>
          </w:p>
        </w:tc>
      </w:tr>
      <w:tr w:rsidR="00145E3E" w:rsidRPr="00145E3E" w14:paraId="10ED4CC1" w14:textId="77777777" w:rsidTr="000B5704">
        <w:tc>
          <w:tcPr>
            <w:tcW w:w="1242" w:type="dxa"/>
            <w:shd w:val="clear" w:color="auto" w:fill="DBE5F1" w:themeFill="accent1" w:themeFillTint="33"/>
            <w:vAlign w:val="center"/>
          </w:tcPr>
          <w:p w14:paraId="3A99590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7F9FC1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نیازمند اصلاح</w:t>
            </w:r>
          </w:p>
        </w:tc>
        <w:tc>
          <w:tcPr>
            <w:tcW w:w="1352" w:type="dxa"/>
            <w:shd w:val="clear" w:color="auto" w:fill="DBE5F1" w:themeFill="accent1" w:themeFillTint="33"/>
            <w:vAlign w:val="center"/>
          </w:tcPr>
          <w:p w14:paraId="3C4923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3330" w:type="dxa"/>
            <w:vMerge/>
            <w:shd w:val="clear" w:color="auto" w:fill="DBE5F1" w:themeFill="accent1" w:themeFillTint="33"/>
          </w:tcPr>
          <w:p w14:paraId="5CE9659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DBE5F1" w:themeFill="accent1" w:themeFillTint="33"/>
          </w:tcPr>
          <w:p w14:paraId="00EBBE09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918" w:type="dxa"/>
            <w:vMerge/>
            <w:shd w:val="clear" w:color="auto" w:fill="DBE5F1" w:themeFill="accent1" w:themeFillTint="33"/>
          </w:tcPr>
          <w:p w14:paraId="6EE60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792" w:type="dxa"/>
            <w:vMerge/>
            <w:shd w:val="clear" w:color="auto" w:fill="DBE5F1" w:themeFill="accent1" w:themeFillTint="33"/>
          </w:tcPr>
          <w:p w14:paraId="08B81A1A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834" w:type="dxa"/>
            <w:vMerge/>
            <w:shd w:val="clear" w:color="auto" w:fill="DBE5F1" w:themeFill="accent1" w:themeFillTint="33"/>
          </w:tcPr>
          <w:p w14:paraId="19CE0D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145E3E" w:rsidRPr="00145E3E" w14:paraId="39DC4DDB" w14:textId="77777777" w:rsidTr="000B5704">
        <w:tc>
          <w:tcPr>
            <w:tcW w:w="1242" w:type="dxa"/>
          </w:tcPr>
          <w:p w14:paraId="7AA6403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6FB198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A0E76A6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7EACA2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به اطلاعات کلی درس اعم از گروه آموزشی ارایه دهنده درس، عنوان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درس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کد درس، نوع و تعداد واحد، نام مسؤول درس و سایر مدرسان، دروس پیش نیاز و هم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زمان و رشته و مقطع تحصیلی اشاره شده است. </w:t>
            </w:r>
          </w:p>
        </w:tc>
        <w:tc>
          <w:tcPr>
            <w:tcW w:w="1080" w:type="dxa"/>
            <w:vAlign w:val="center"/>
          </w:tcPr>
          <w:p w14:paraId="2558DED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درس</w:t>
            </w:r>
          </w:p>
        </w:tc>
        <w:tc>
          <w:tcPr>
            <w:tcW w:w="918" w:type="dxa"/>
            <w:vMerge w:val="restart"/>
          </w:tcPr>
          <w:p w14:paraId="5D6A37FF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 w:val="restart"/>
          </w:tcPr>
          <w:p w14:paraId="4EF31391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 w:val="restart"/>
          </w:tcPr>
          <w:p w14:paraId="5E428B06" w14:textId="77777777" w:rsidR="00145E3E" w:rsidRPr="00145E3E" w:rsidRDefault="00145E3E" w:rsidP="000B5704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060B3854" w14:textId="77777777" w:rsidTr="000B5704">
        <w:tc>
          <w:tcPr>
            <w:tcW w:w="1242" w:type="dxa"/>
          </w:tcPr>
          <w:p w14:paraId="53A39AE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6799F27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2DB66D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60557D7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 اعم از رتبه علمی، رشته تخصصی، اطلاعات تماس و ...  درج شده است.</w:t>
            </w:r>
          </w:p>
        </w:tc>
        <w:tc>
          <w:tcPr>
            <w:tcW w:w="1080" w:type="dxa"/>
            <w:vAlign w:val="center"/>
          </w:tcPr>
          <w:p w14:paraId="4607B81C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اطلاعات مسؤول درس</w:t>
            </w:r>
          </w:p>
        </w:tc>
        <w:tc>
          <w:tcPr>
            <w:tcW w:w="918" w:type="dxa"/>
            <w:vMerge/>
          </w:tcPr>
          <w:p w14:paraId="312EDE5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E13A29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2515A8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37EAFA2" w14:textId="77777777" w:rsidTr="000B5704">
        <w:tc>
          <w:tcPr>
            <w:tcW w:w="1242" w:type="dxa"/>
          </w:tcPr>
          <w:p w14:paraId="777C99F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22BE3C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8CE4B4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4D2B5BB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بخش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های مختلف محتوایی 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>درس</w:t>
            </w:r>
            <w:r w:rsidRPr="000D393B">
              <w:rPr>
                <w:rFonts w:ascii="IranNastaliq" w:eastAsia="Calibri" w:hAnsi="IranNastaliq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080" w:type="dxa"/>
            <w:vAlign w:val="center"/>
          </w:tcPr>
          <w:p w14:paraId="136A08F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توصیف کلی درس</w:t>
            </w:r>
          </w:p>
        </w:tc>
        <w:tc>
          <w:tcPr>
            <w:tcW w:w="918" w:type="dxa"/>
            <w:vMerge/>
          </w:tcPr>
          <w:p w14:paraId="65E6E0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3595A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BBB795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14F1C60C" w14:textId="77777777" w:rsidTr="00A61F6D">
        <w:trPr>
          <w:trHeight w:val="1024"/>
        </w:trPr>
        <w:tc>
          <w:tcPr>
            <w:tcW w:w="1242" w:type="dxa"/>
          </w:tcPr>
          <w:p w14:paraId="0E24D84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36891FD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5982A7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9A2E901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 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اند..</w:t>
            </w:r>
          </w:p>
        </w:tc>
        <w:tc>
          <w:tcPr>
            <w:tcW w:w="1080" w:type="dxa"/>
            <w:vAlign w:val="center"/>
          </w:tcPr>
          <w:p w14:paraId="79D1C545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کلی/ محورهای توانمندی</w:t>
            </w:r>
          </w:p>
        </w:tc>
        <w:tc>
          <w:tcPr>
            <w:tcW w:w="918" w:type="dxa"/>
            <w:vMerge/>
          </w:tcPr>
          <w:p w14:paraId="7F89D64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65EE8FD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C11763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6F920995" w14:textId="77777777" w:rsidTr="00A61F6D">
        <w:trPr>
          <w:trHeight w:val="1123"/>
        </w:trPr>
        <w:tc>
          <w:tcPr>
            <w:tcW w:w="1242" w:type="dxa"/>
          </w:tcPr>
          <w:p w14:paraId="1A47839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48F16E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06EBC3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3366B94" w14:textId="53879804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اهداف اختصاصی/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 با قالب نوشتاری صحیح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09CA0D6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اهداف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اختصاص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ی/ زیرمحورهای هر توان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مندی</w:t>
            </w:r>
          </w:p>
        </w:tc>
        <w:tc>
          <w:tcPr>
            <w:tcW w:w="918" w:type="dxa"/>
            <w:vMerge/>
          </w:tcPr>
          <w:p w14:paraId="2771971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BBD2ECF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33B9878D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6C3301" w:rsidRPr="00145E3E" w14:paraId="6C8A7C81" w14:textId="77777777" w:rsidTr="00A61F6D">
        <w:trPr>
          <w:trHeight w:val="828"/>
        </w:trPr>
        <w:tc>
          <w:tcPr>
            <w:tcW w:w="1242" w:type="dxa"/>
          </w:tcPr>
          <w:p w14:paraId="7F027EC6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DC67E7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62EF9EAF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DA78388" w14:textId="7015F1E0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رویکرد آموزشی مورد نظر در ارایه دوره اعم از حضوری، مجازی و ترکیبی مشخص شده است. </w:t>
            </w:r>
          </w:p>
        </w:tc>
        <w:tc>
          <w:tcPr>
            <w:tcW w:w="1080" w:type="dxa"/>
            <w:vAlign w:val="center"/>
          </w:tcPr>
          <w:p w14:paraId="3E6DB7B9" w14:textId="47A6BECC" w:rsidR="006C3301" w:rsidRPr="000D393B" w:rsidRDefault="006C3301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رویکرد آموزشی</w:t>
            </w:r>
          </w:p>
        </w:tc>
        <w:tc>
          <w:tcPr>
            <w:tcW w:w="918" w:type="dxa"/>
            <w:vMerge/>
          </w:tcPr>
          <w:p w14:paraId="122DFA58" w14:textId="77777777" w:rsidR="006C3301" w:rsidRPr="000D393B" w:rsidRDefault="006C3301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08E9B60C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8F9A70E" w14:textId="77777777" w:rsidR="006C3301" w:rsidRPr="00145E3E" w:rsidRDefault="006C3301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BFD920" w14:textId="77777777" w:rsidTr="00A61F6D">
        <w:trPr>
          <w:trHeight w:val="699"/>
        </w:trPr>
        <w:tc>
          <w:tcPr>
            <w:tcW w:w="1242" w:type="dxa"/>
          </w:tcPr>
          <w:p w14:paraId="50867F68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52D2905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2F97350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6C9A5FE" w14:textId="14ED0C4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یاددهی و یادگیری درج شده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اند</w:t>
            </w:r>
            <w:r w:rsidR="006C3301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0F1EAB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روش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یاددهی- یادگیری</w:t>
            </w:r>
          </w:p>
        </w:tc>
        <w:tc>
          <w:tcPr>
            <w:tcW w:w="918" w:type="dxa"/>
            <w:vMerge/>
          </w:tcPr>
          <w:p w14:paraId="3BC59E4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275708E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0FD5557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4509CD72" w14:textId="77777777" w:rsidTr="000B5704">
        <w:tc>
          <w:tcPr>
            <w:tcW w:w="1242" w:type="dxa"/>
          </w:tcPr>
          <w:p w14:paraId="57F97764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18661E35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20A199C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7295BF9C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جدول مربوط به تقویم درس، به طور کامل تکمیل شده است.</w:t>
            </w:r>
          </w:p>
        </w:tc>
        <w:tc>
          <w:tcPr>
            <w:tcW w:w="1080" w:type="dxa"/>
            <w:vAlign w:val="center"/>
          </w:tcPr>
          <w:p w14:paraId="75E4ACB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تقویم درس</w:t>
            </w:r>
          </w:p>
        </w:tc>
        <w:tc>
          <w:tcPr>
            <w:tcW w:w="918" w:type="dxa"/>
            <w:vMerge/>
          </w:tcPr>
          <w:p w14:paraId="60C30202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430E79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3322031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215A5722" w14:textId="77777777" w:rsidTr="00A61F6D">
        <w:trPr>
          <w:trHeight w:val="1469"/>
        </w:trPr>
        <w:tc>
          <w:tcPr>
            <w:tcW w:w="1242" w:type="dxa"/>
          </w:tcPr>
          <w:p w14:paraId="241B597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484510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1CA0E87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640254EC" w14:textId="68E269BC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دانشجویان نظیر حضور منظم در کلاس درس، انجام تکالیف در موعد مقرر، مطالعه منابع معرفی شده و مشارکت فعال در برنامه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کلاس</w:t>
            </w:r>
            <w:r w:rsidR="00F05B8C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و ...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تعریف شده و درج گردیده است.</w:t>
            </w:r>
          </w:p>
        </w:tc>
        <w:tc>
          <w:tcPr>
            <w:tcW w:w="1080" w:type="dxa"/>
            <w:vAlign w:val="center"/>
          </w:tcPr>
          <w:p w14:paraId="4880D712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وظایف و انتظارات از دانشجو</w:t>
            </w:r>
          </w:p>
        </w:tc>
        <w:tc>
          <w:tcPr>
            <w:tcW w:w="918" w:type="dxa"/>
            <w:vMerge/>
          </w:tcPr>
          <w:p w14:paraId="11C7B89D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3602282B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0BCBB7E4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B38F5D9" w14:textId="77777777" w:rsidTr="000B5704">
        <w:trPr>
          <w:trHeight w:val="1186"/>
        </w:trPr>
        <w:tc>
          <w:tcPr>
            <w:tcW w:w="1242" w:type="dxa"/>
          </w:tcPr>
          <w:p w14:paraId="21CD7AC3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62EB4249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765AD43E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158D33AE" w14:textId="2E3F1E18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  با ذکر نوع ارزیابی (تکوینی/تراکمی)، روش ارزیابی و سهم هر نوع/ روش ارزیابی در</w:t>
            </w:r>
            <w:r w:rsidR="000D393B"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 نمره نهایی دانشجو، درج شده است</w:t>
            </w:r>
            <w:r w:rsidR="000D393B"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1080" w:type="dxa"/>
            <w:vAlign w:val="center"/>
          </w:tcPr>
          <w:p w14:paraId="650455ED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</w:tcPr>
          <w:p w14:paraId="72615C6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C21FC09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5ECEB66A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  <w:tr w:rsidR="00145E3E" w:rsidRPr="00145E3E" w14:paraId="3835CC7B" w14:textId="77777777" w:rsidTr="00A61F6D">
        <w:trPr>
          <w:trHeight w:val="793"/>
        </w:trPr>
        <w:tc>
          <w:tcPr>
            <w:tcW w:w="1242" w:type="dxa"/>
          </w:tcPr>
          <w:p w14:paraId="133C4A8B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276" w:type="dxa"/>
          </w:tcPr>
          <w:p w14:paraId="0B047FA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1352" w:type="dxa"/>
          </w:tcPr>
          <w:p w14:paraId="46A101C1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lang w:bidi="fa-IR"/>
              </w:rPr>
            </w:pPr>
          </w:p>
        </w:tc>
        <w:tc>
          <w:tcPr>
            <w:tcW w:w="3330" w:type="dxa"/>
            <w:vAlign w:val="center"/>
          </w:tcPr>
          <w:p w14:paraId="29CD20C8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کتاب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های درسی، نشریه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های تخصصی، مقاله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 xml:space="preserve">ها و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 xml:space="preserve"> نشان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وب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سا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ت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softHyphen/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ها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ی</w:t>
            </w:r>
            <w:r w:rsidRPr="000D393B"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  <w:t xml:space="preserve"> </w:t>
            </w:r>
            <w:r w:rsidRPr="000D393B">
              <w:rPr>
                <w:rFonts w:ascii="Calibri" w:eastAsia="Calibri" w:hAnsi="Calibri" w:cs="B Nazanin" w:hint="eastAsia"/>
                <w:sz w:val="18"/>
                <w:szCs w:val="18"/>
                <w:rtl/>
                <w:lang w:bidi="fa-IR"/>
              </w:rPr>
              <w:t>مرتبط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، معرفی شده</w:t>
            </w: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softHyphen/>
              <w:t>اند</w:t>
            </w:r>
          </w:p>
        </w:tc>
        <w:tc>
          <w:tcPr>
            <w:tcW w:w="1080" w:type="dxa"/>
            <w:vAlign w:val="center"/>
          </w:tcPr>
          <w:p w14:paraId="3D6F6010" w14:textId="77777777" w:rsidR="00145E3E" w:rsidRPr="000D393B" w:rsidRDefault="00145E3E" w:rsidP="000B5704">
            <w:pPr>
              <w:jc w:val="center"/>
              <w:rPr>
                <w:rFonts w:ascii="Calibri" w:eastAsia="Calibri" w:hAnsi="Calibri" w:cs="B Nazanin"/>
                <w:sz w:val="18"/>
                <w:szCs w:val="18"/>
                <w:rtl/>
                <w:lang w:bidi="fa-IR"/>
              </w:rPr>
            </w:pPr>
            <w:r w:rsidRPr="000D393B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</w:tcPr>
          <w:p w14:paraId="74C5239F" w14:textId="77777777" w:rsidR="00145E3E" w:rsidRPr="000D393B" w:rsidRDefault="00145E3E" w:rsidP="000B5704">
            <w:pPr>
              <w:jc w:val="center"/>
              <w:rPr>
                <w:rFonts w:ascii="Calibri" w:eastAsia="Calibri" w:hAnsi="Calibri" w:cs="Arial"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49F4747C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834" w:type="dxa"/>
            <w:vMerge/>
          </w:tcPr>
          <w:p w14:paraId="42259E46" w14:textId="77777777" w:rsidR="00145E3E" w:rsidRPr="00145E3E" w:rsidRDefault="00145E3E" w:rsidP="000B5704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</w:tr>
    </w:tbl>
    <w:p w14:paraId="4E5A3995" w14:textId="7A21A52D" w:rsidR="00145E3E" w:rsidRPr="00F51BF7" w:rsidRDefault="000B5704" w:rsidP="00A61F6D">
      <w:p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1994A" wp14:editId="4E8B8D7A">
                <wp:simplePos x="0" y="0"/>
                <wp:positionH relativeFrom="column">
                  <wp:posOffset>5248743</wp:posOffset>
                </wp:positionH>
                <wp:positionV relativeFrom="paragraph">
                  <wp:posOffset>-287464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34895" w14:textId="77777777" w:rsidR="0064772C" w:rsidRPr="00F71D0D" w:rsidRDefault="0064772C" w:rsidP="000B5704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C1994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3.3pt;margin-top:-22.65pt;width:82.35pt;height:2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" fillcolor="window" strokeweight=".5pt">
                <v:textbox>
                  <w:txbxContent>
                    <w:p w14:paraId="1AA34895" w14:textId="77777777" w:rsidR="0064772C" w:rsidRPr="00F71D0D" w:rsidRDefault="0064772C" w:rsidP="000B5704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E3E" w:rsidRPr="00F51BF7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FA48" w14:textId="77777777" w:rsidR="0088012B" w:rsidRDefault="0088012B" w:rsidP="00EB6DB3">
      <w:pPr>
        <w:spacing w:after="0" w:line="240" w:lineRule="auto"/>
      </w:pPr>
      <w:r>
        <w:separator/>
      </w:r>
    </w:p>
  </w:endnote>
  <w:endnote w:type="continuationSeparator" w:id="0">
    <w:p w14:paraId="1CD459AA" w14:textId="77777777" w:rsidR="0088012B" w:rsidRDefault="0088012B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238D3E59" w:rsidR="0064772C" w:rsidRDefault="0064772C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7519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2004503B" w14:textId="77777777" w:rsidR="0064772C" w:rsidRDefault="00647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0848" w14:textId="77777777" w:rsidR="0088012B" w:rsidRDefault="0088012B" w:rsidP="00EB6DB3">
      <w:pPr>
        <w:spacing w:after="0" w:line="240" w:lineRule="auto"/>
      </w:pPr>
      <w:r>
        <w:separator/>
      </w:r>
    </w:p>
  </w:footnote>
  <w:footnote w:type="continuationSeparator" w:id="0">
    <w:p w14:paraId="393719A1" w14:textId="77777777" w:rsidR="0088012B" w:rsidRDefault="0088012B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64772C" w:rsidRPr="00B237F7" w:rsidRDefault="0064772C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64772C" w:rsidRDefault="0064772C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64772C" w:rsidRDefault="0064772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64772C" w:rsidRPr="00DB4835" w:rsidRDefault="0064772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64772C" w:rsidRDefault="0064772C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94CD3"/>
    <w:multiLevelType w:val="hybridMultilevel"/>
    <w:tmpl w:val="112E6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E212C"/>
    <w:multiLevelType w:val="hybridMultilevel"/>
    <w:tmpl w:val="A14C9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400CF"/>
    <w:multiLevelType w:val="hybridMultilevel"/>
    <w:tmpl w:val="A7E81434"/>
    <w:lvl w:ilvl="0" w:tplc="FED4ADA2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2325A"/>
    <w:rsid w:val="00026660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2B5"/>
    <w:rsid w:val="00096A68"/>
    <w:rsid w:val="000B5704"/>
    <w:rsid w:val="000B7123"/>
    <w:rsid w:val="000C7326"/>
    <w:rsid w:val="000D393B"/>
    <w:rsid w:val="000D70CE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956AD"/>
    <w:rsid w:val="001A3533"/>
    <w:rsid w:val="001B6A38"/>
    <w:rsid w:val="001C5C92"/>
    <w:rsid w:val="001D29D6"/>
    <w:rsid w:val="001D2D1F"/>
    <w:rsid w:val="001D7955"/>
    <w:rsid w:val="001E1FF4"/>
    <w:rsid w:val="001F31CB"/>
    <w:rsid w:val="002034ED"/>
    <w:rsid w:val="0020548F"/>
    <w:rsid w:val="00217F24"/>
    <w:rsid w:val="00220DB2"/>
    <w:rsid w:val="002218E7"/>
    <w:rsid w:val="00224DE3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0300"/>
    <w:rsid w:val="002B27AF"/>
    <w:rsid w:val="002D5FD3"/>
    <w:rsid w:val="002D6D5D"/>
    <w:rsid w:val="002D7344"/>
    <w:rsid w:val="002E06E6"/>
    <w:rsid w:val="003208E8"/>
    <w:rsid w:val="003225EB"/>
    <w:rsid w:val="00336EBE"/>
    <w:rsid w:val="00337E9D"/>
    <w:rsid w:val="00357089"/>
    <w:rsid w:val="00364A0B"/>
    <w:rsid w:val="00366A61"/>
    <w:rsid w:val="0038172F"/>
    <w:rsid w:val="003909B8"/>
    <w:rsid w:val="00394FD2"/>
    <w:rsid w:val="003C19F8"/>
    <w:rsid w:val="003C3250"/>
    <w:rsid w:val="003D5FAE"/>
    <w:rsid w:val="003F5911"/>
    <w:rsid w:val="003F69BB"/>
    <w:rsid w:val="004005EE"/>
    <w:rsid w:val="00401B3A"/>
    <w:rsid w:val="0042391E"/>
    <w:rsid w:val="004248F2"/>
    <w:rsid w:val="00426476"/>
    <w:rsid w:val="00445D64"/>
    <w:rsid w:val="00445D98"/>
    <w:rsid w:val="00446A7C"/>
    <w:rsid w:val="00457853"/>
    <w:rsid w:val="00460AC6"/>
    <w:rsid w:val="0046444D"/>
    <w:rsid w:val="0047039D"/>
    <w:rsid w:val="00477B93"/>
    <w:rsid w:val="0049423D"/>
    <w:rsid w:val="0049722D"/>
    <w:rsid w:val="004B3386"/>
    <w:rsid w:val="004B3C0D"/>
    <w:rsid w:val="004C4ACE"/>
    <w:rsid w:val="004C6032"/>
    <w:rsid w:val="004E0567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6386C"/>
    <w:rsid w:val="00585F39"/>
    <w:rsid w:val="00592F5F"/>
    <w:rsid w:val="005A67D4"/>
    <w:rsid w:val="005A73D4"/>
    <w:rsid w:val="005C5A23"/>
    <w:rsid w:val="005E03FB"/>
    <w:rsid w:val="005E1787"/>
    <w:rsid w:val="005E730A"/>
    <w:rsid w:val="005F151B"/>
    <w:rsid w:val="005F23E2"/>
    <w:rsid w:val="0061689B"/>
    <w:rsid w:val="0062048A"/>
    <w:rsid w:val="00625C3B"/>
    <w:rsid w:val="00632F6B"/>
    <w:rsid w:val="006400FE"/>
    <w:rsid w:val="0064772C"/>
    <w:rsid w:val="0065017B"/>
    <w:rsid w:val="00651EA3"/>
    <w:rsid w:val="00654DDA"/>
    <w:rsid w:val="006562BE"/>
    <w:rsid w:val="00666655"/>
    <w:rsid w:val="0067621F"/>
    <w:rsid w:val="00684E56"/>
    <w:rsid w:val="006A35E3"/>
    <w:rsid w:val="006C3301"/>
    <w:rsid w:val="006D4F70"/>
    <w:rsid w:val="006E4C66"/>
    <w:rsid w:val="006E5B52"/>
    <w:rsid w:val="00712158"/>
    <w:rsid w:val="00715EFD"/>
    <w:rsid w:val="00716BE3"/>
    <w:rsid w:val="0073222F"/>
    <w:rsid w:val="00732D21"/>
    <w:rsid w:val="00752204"/>
    <w:rsid w:val="00757159"/>
    <w:rsid w:val="00763530"/>
    <w:rsid w:val="00763E41"/>
    <w:rsid w:val="007655B2"/>
    <w:rsid w:val="0078765F"/>
    <w:rsid w:val="007921D9"/>
    <w:rsid w:val="00795D2E"/>
    <w:rsid w:val="007A289E"/>
    <w:rsid w:val="007B1C56"/>
    <w:rsid w:val="007B3E77"/>
    <w:rsid w:val="007C14E0"/>
    <w:rsid w:val="007E0732"/>
    <w:rsid w:val="007E5CF7"/>
    <w:rsid w:val="007E604E"/>
    <w:rsid w:val="007F2C21"/>
    <w:rsid w:val="007F4389"/>
    <w:rsid w:val="00812EFA"/>
    <w:rsid w:val="00816A2F"/>
    <w:rsid w:val="0084729F"/>
    <w:rsid w:val="00852EA4"/>
    <w:rsid w:val="0088012B"/>
    <w:rsid w:val="00885BF8"/>
    <w:rsid w:val="00896A0B"/>
    <w:rsid w:val="008A1031"/>
    <w:rsid w:val="008A3FFF"/>
    <w:rsid w:val="008C047A"/>
    <w:rsid w:val="008C1F03"/>
    <w:rsid w:val="008E495F"/>
    <w:rsid w:val="008E5863"/>
    <w:rsid w:val="00914CAC"/>
    <w:rsid w:val="00933443"/>
    <w:rsid w:val="009340B5"/>
    <w:rsid w:val="009375F5"/>
    <w:rsid w:val="00946D4D"/>
    <w:rsid w:val="00971252"/>
    <w:rsid w:val="009A0090"/>
    <w:rsid w:val="009E629C"/>
    <w:rsid w:val="009F4CC0"/>
    <w:rsid w:val="00A006DD"/>
    <w:rsid w:val="00A06E26"/>
    <w:rsid w:val="00A11602"/>
    <w:rsid w:val="00A13D9A"/>
    <w:rsid w:val="00A178F2"/>
    <w:rsid w:val="00A55173"/>
    <w:rsid w:val="00A61F6D"/>
    <w:rsid w:val="00A65BBB"/>
    <w:rsid w:val="00A667B5"/>
    <w:rsid w:val="00AA3DED"/>
    <w:rsid w:val="00AA41DE"/>
    <w:rsid w:val="00AB5CAE"/>
    <w:rsid w:val="00AE1443"/>
    <w:rsid w:val="00AE6C53"/>
    <w:rsid w:val="00AF2D19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5691A"/>
    <w:rsid w:val="00B77FBC"/>
    <w:rsid w:val="00B80410"/>
    <w:rsid w:val="00B9475A"/>
    <w:rsid w:val="00B977E0"/>
    <w:rsid w:val="00BE4941"/>
    <w:rsid w:val="00BF350D"/>
    <w:rsid w:val="00C03B03"/>
    <w:rsid w:val="00C06AFF"/>
    <w:rsid w:val="00C12AB4"/>
    <w:rsid w:val="00C15621"/>
    <w:rsid w:val="00C3567B"/>
    <w:rsid w:val="00C50B7A"/>
    <w:rsid w:val="00C5164A"/>
    <w:rsid w:val="00C51823"/>
    <w:rsid w:val="00C63B0C"/>
    <w:rsid w:val="00C71788"/>
    <w:rsid w:val="00C72CDE"/>
    <w:rsid w:val="00C82781"/>
    <w:rsid w:val="00C85ABA"/>
    <w:rsid w:val="00C91E86"/>
    <w:rsid w:val="00CA5986"/>
    <w:rsid w:val="00CB11FC"/>
    <w:rsid w:val="00CC7981"/>
    <w:rsid w:val="00CF2472"/>
    <w:rsid w:val="00D237ED"/>
    <w:rsid w:val="00D258F5"/>
    <w:rsid w:val="00D272D4"/>
    <w:rsid w:val="00D47EB7"/>
    <w:rsid w:val="00D77F4D"/>
    <w:rsid w:val="00D92DAC"/>
    <w:rsid w:val="00DB28EF"/>
    <w:rsid w:val="00DB4835"/>
    <w:rsid w:val="00DC0251"/>
    <w:rsid w:val="00DC5D94"/>
    <w:rsid w:val="00DC7F56"/>
    <w:rsid w:val="00DD7900"/>
    <w:rsid w:val="00E270DE"/>
    <w:rsid w:val="00E358C8"/>
    <w:rsid w:val="00E37D16"/>
    <w:rsid w:val="00E61F9C"/>
    <w:rsid w:val="00E66E78"/>
    <w:rsid w:val="00E750C0"/>
    <w:rsid w:val="00E95490"/>
    <w:rsid w:val="00EB6DB3"/>
    <w:rsid w:val="00EC047C"/>
    <w:rsid w:val="00EC2D0A"/>
    <w:rsid w:val="00ED6806"/>
    <w:rsid w:val="00EF2167"/>
    <w:rsid w:val="00EF53E0"/>
    <w:rsid w:val="00F032B3"/>
    <w:rsid w:val="00F05B8C"/>
    <w:rsid w:val="00F11338"/>
    <w:rsid w:val="00F11B96"/>
    <w:rsid w:val="00F1286D"/>
    <w:rsid w:val="00F12E0F"/>
    <w:rsid w:val="00F22550"/>
    <w:rsid w:val="00F2344E"/>
    <w:rsid w:val="00F25ED3"/>
    <w:rsid w:val="00F378AD"/>
    <w:rsid w:val="00F51BF7"/>
    <w:rsid w:val="00F5351A"/>
    <w:rsid w:val="00F62CAD"/>
    <w:rsid w:val="00F66785"/>
    <w:rsid w:val="00F7033C"/>
    <w:rsid w:val="00F93A8F"/>
    <w:rsid w:val="00F95EA0"/>
    <w:rsid w:val="00FA17A2"/>
    <w:rsid w:val="00FA7519"/>
    <w:rsid w:val="00FB08F3"/>
    <w:rsid w:val="00FB1B92"/>
    <w:rsid w:val="00FB77B1"/>
    <w:rsid w:val="00FC42B8"/>
    <w:rsid w:val="00FD0691"/>
    <w:rsid w:val="00FD6346"/>
    <w:rsid w:val="00FE0989"/>
    <w:rsid w:val="00FE2455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0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4417">
              <w:marLeft w:val="18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344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" w:color="4A90E2"/>
                        <w:left w:val="single" w:sz="24" w:space="3" w:color="4A90E2"/>
                        <w:bottom w:val="single" w:sz="24" w:space="2" w:color="4A90E2"/>
                        <w:right w:val="single" w:sz="24" w:space="10" w:color="4A90E2"/>
                      </w:divBdr>
                      <w:divsChild>
                        <w:div w:id="115032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549866">
                      <w:marLeft w:val="0"/>
                      <w:marRight w:val="120"/>
                      <w:marTop w:val="0"/>
                      <w:marBottom w:val="0"/>
                      <w:divBdr>
                        <w:top w:val="single" w:sz="6" w:space="0" w:color="F2F3F5"/>
                        <w:left w:val="single" w:sz="6" w:space="0" w:color="F2F3F5"/>
                        <w:bottom w:val="single" w:sz="6" w:space="0" w:color="F2F3F5"/>
                        <w:right w:val="single" w:sz="6" w:space="0" w:color="F2F3F5"/>
                      </w:divBdr>
                      <w:divsChild>
                        <w:div w:id="47507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165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.azad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95BB8-9689-4C01-864B-926790F0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1273</Words>
  <Characters>5207</Characters>
  <Application>Microsoft Office Word</Application>
  <DocSecurity>0</DocSecurity>
  <Lines>351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author</cp:lastModifiedBy>
  <cp:revision>2</cp:revision>
  <cp:lastPrinted>2020-08-02T12:25:00Z</cp:lastPrinted>
  <dcterms:created xsi:type="dcterms:W3CDTF">2025-10-22T08:25:00Z</dcterms:created>
  <dcterms:modified xsi:type="dcterms:W3CDTF">2025-10-22T08:25:00Z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2a4344f1-e2c1-44e2-8c1b-37f814aed0d7</vt:lpwstr>
  </property>
</Properties>
</file>